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default" w:ascii="Times New Roman" w:hAnsi="Times New Roman" w:cs="Times New Roman"/>
          <w:b/>
          <w:i/>
        </w:rPr>
      </w:pPr>
      <w:r>
        <w:rPr>
          <w:rFonts w:hint="default" w:ascii="Times New Roman" w:hAnsi="Times New Roman" w:cs="Times New Roman"/>
          <w:b/>
          <w:i/>
        </w:rPr>
        <w:t>Na temelju članka 1</w:t>
      </w:r>
      <w:r>
        <w:rPr>
          <w:rFonts w:hint="default" w:ascii="Times New Roman" w:hAnsi="Times New Roman" w:cs="Times New Roman"/>
          <w:b/>
          <w:i/>
          <w:lang w:val="hr-HR"/>
        </w:rPr>
        <w:t>7</w:t>
      </w:r>
      <w:r>
        <w:rPr>
          <w:rFonts w:hint="default" w:ascii="Times New Roman" w:hAnsi="Times New Roman" w:cs="Times New Roman"/>
          <w:b/>
          <w:i/>
        </w:rPr>
        <w:t>. Pravilnika o upisu</w:t>
      </w:r>
      <w:r>
        <w:rPr>
          <w:rFonts w:hint="default" w:ascii="Times New Roman" w:hAnsi="Times New Roman" w:cs="Times New Roman"/>
          <w:b/>
          <w:i/>
          <w:lang w:val="hr-HR"/>
        </w:rPr>
        <w:t xml:space="preserve"> djece</w:t>
      </w:r>
      <w:r>
        <w:rPr>
          <w:rFonts w:hint="default" w:ascii="Times New Roman" w:hAnsi="Times New Roman" w:cs="Times New Roman"/>
          <w:b/>
          <w:i/>
        </w:rPr>
        <w:t xml:space="preserve"> i ostvarivanju prava i obveza korisnika usluga u Dječjem vrtiću </w:t>
      </w:r>
      <w:r>
        <w:rPr>
          <w:rFonts w:hint="default" w:ascii="Times New Roman" w:hAnsi="Times New Roman" w:cs="Times New Roman"/>
          <w:b/>
          <w:i/>
          <w:lang w:val="hr-HR"/>
        </w:rPr>
        <w:t xml:space="preserve"> ZLATOKOSA BOROVO,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D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  <w:t>ječji vrtić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ZLATOKOSA BOROVO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kao davatelj usluga,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kojeg zastupa  ravnateljica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RADMILA LATAS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 jedne strane,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sa druge strane roditelj/ skrbnik  __________________________________________________,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( ime i prezime)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_______________________________________________________________________________,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( adresa stanovanja)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kao korisnik usluga, za dijete ______________________________________, sklopili su slijedeći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</w:t>
      </w:r>
      <w:r>
        <w:rPr>
          <w:rFonts w:hint="default"/>
          <w:b/>
          <w:sz w:val="28"/>
          <w:szCs w:val="28"/>
          <w:lang w:val="hr-HR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U G O V O R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o međusobnim pravima i obvezama davatelja i korisnika usluga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 xml:space="preserve">                predškolskog odgoja i obrazovanja</w:t>
      </w:r>
    </w:p>
    <w:p>
      <w:pPr>
        <w:rPr>
          <w:b/>
        </w:rPr>
      </w:pPr>
    </w:p>
    <w:p>
      <w:pPr>
        <w:rPr>
          <w:rFonts w:hint="default" w:ascii="Times New Roman" w:hAnsi="Times New Roman" w:cs="Times New Roman"/>
          <w:b/>
          <w:bCs w:val="0"/>
        </w:rPr>
      </w:pPr>
      <w:r>
        <w:rPr>
          <w:b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 w:val="0"/>
        </w:rPr>
        <w:t>čl. 1.</w:t>
      </w:r>
    </w:p>
    <w:p>
      <w:pPr>
        <w:pStyle w:val="4"/>
        <w:ind w:firstLine="720" w:firstLineChars="300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Predmet ovog Ugovora je uređivanje međusobnih prava i obveza Dječjih vrtića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ZLATOKOSA BOROVO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kao davatelja usluge i roditelja odnosno skrbnika djeteta predškolske dobi koje boravi u vrtiću-jaslicama kao korisnika usluge.</w:t>
      </w:r>
    </w:p>
    <w:p>
      <w:pP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 w:val="0"/>
        </w:rPr>
        <w:t xml:space="preserve">čl. </w:t>
      </w:r>
      <w:r>
        <w:rPr>
          <w:rFonts w:hint="default" w:ascii="Times New Roman" w:hAnsi="Times New Roman" w:cs="Times New Roman"/>
          <w:b/>
          <w:bCs w:val="0"/>
          <w:lang w:val="hr-HR"/>
        </w:rPr>
        <w:t>2</w:t>
      </w:r>
      <w:r>
        <w:rPr>
          <w:rFonts w:hint="default" w:ascii="Times New Roman" w:hAnsi="Times New Roman" w:cs="Times New Roman"/>
          <w:b/>
          <w:bCs w:val="0"/>
        </w:rPr>
        <w:t>.</w:t>
      </w:r>
    </w:p>
    <w:p>
      <w:pPr>
        <w:pStyle w:val="4"/>
        <w:ind w:firstLine="600" w:firstLineChars="250"/>
        <w:rPr>
          <w:b/>
          <w:bCs w:val="0"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Strane suglasno utvrđuju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,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da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je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korisnik usluga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svoje gore navedeno dijete upisao u programe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predškolsko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g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odgoja i obrazovanja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Dječjeg vrtića ZLATOKOSA BOROVO kao davatelja usluga,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koji se obvezuje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usluge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izvršiti u okvirima Zakona,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općih akata vrtića odnosno obveza preuzetih ovim Ugovorom. </w:t>
      </w:r>
    </w:p>
    <w:p>
      <w:pPr>
        <w:rPr>
          <w:rFonts w:hint="default" w:ascii="Times New Roman" w:hAnsi="Times New Roman" w:cs="Times New Roman"/>
          <w:b/>
          <w:bCs/>
        </w:rPr>
      </w:pPr>
      <w:r>
        <w:t xml:space="preserve">                                 </w:t>
      </w:r>
      <w:r>
        <w:rPr>
          <w:rFonts w:hint="default" w:ascii="Times New Roman" w:hAnsi="Times New Roman" w:cs="Times New Roman"/>
          <w:b/>
          <w:bCs/>
        </w:rPr>
        <w:t xml:space="preserve">čl. </w:t>
      </w:r>
      <w:r>
        <w:rPr>
          <w:rFonts w:hint="default" w:ascii="Times New Roman" w:hAnsi="Times New Roman" w:cs="Times New Roman"/>
          <w:b/>
          <w:bCs/>
          <w:lang w:val="hr-HR"/>
        </w:rPr>
        <w:t>3</w:t>
      </w:r>
      <w:r>
        <w:rPr>
          <w:rFonts w:hint="default" w:ascii="Times New Roman" w:hAnsi="Times New Roman" w:cs="Times New Roman"/>
          <w:b/>
          <w:bCs/>
        </w:rPr>
        <w:t>.</w:t>
      </w:r>
    </w:p>
    <w:p>
      <w:pPr>
        <w:pStyle w:val="5"/>
        <w:spacing w:after="283" w:line="240" w:lineRule="auto"/>
        <w:ind w:firstLine="600" w:firstLineChars="250"/>
        <w:jc w:val="both"/>
        <w:rPr>
          <w:color w:val="000000"/>
        </w:rPr>
      </w:pPr>
      <w:r>
        <w:rPr>
          <w:color w:val="000000"/>
        </w:rPr>
        <w:t xml:space="preserve">Na temelju obračuna </w:t>
      </w:r>
      <w:r>
        <w:rPr>
          <w:color w:val="000000"/>
          <w:lang w:val="hr-HR"/>
        </w:rPr>
        <w:t xml:space="preserve">davatelj usluga </w:t>
      </w:r>
      <w:r>
        <w:rPr>
          <w:color w:val="000000"/>
        </w:rPr>
        <w:t xml:space="preserve">dostavlja račun svakom roditelju-korisniku usluga najkasnije do </w:t>
      </w:r>
      <w:r>
        <w:rPr>
          <w:color w:val="auto"/>
        </w:rPr>
        <w:t>10</w:t>
      </w:r>
      <w:r>
        <w:rPr>
          <w:color w:val="auto"/>
          <w:lang w:val="hr-HR"/>
        </w:rPr>
        <w:t xml:space="preserve">-og </w:t>
      </w:r>
      <w:r>
        <w:rPr>
          <w:color w:val="000000"/>
        </w:rPr>
        <w:t>dan</w:t>
      </w:r>
      <w:r>
        <w:rPr>
          <w:color w:val="000000"/>
          <w:lang w:val="hr-HR"/>
        </w:rPr>
        <w:t>a</w:t>
      </w:r>
      <w:r>
        <w:rPr>
          <w:color w:val="000000"/>
        </w:rPr>
        <w:t xml:space="preserve"> u tekućem mjesecu za prethodni mjesec.</w:t>
      </w:r>
    </w:p>
    <w:p>
      <w:pPr>
        <w:pStyle w:val="5"/>
        <w:spacing w:after="283" w:line="240" w:lineRule="auto"/>
        <w:ind w:firstLine="600" w:firstLineChars="250"/>
        <w:jc w:val="both"/>
        <w:rPr>
          <w:color w:val="000000"/>
          <w:lang w:val="hr-HR"/>
        </w:rPr>
      </w:pPr>
      <w:r>
        <w:rPr>
          <w:rFonts w:hint="default" w:ascii="Times New Roman" w:hAnsi="Times New Roman" w:cs="Times New Roman"/>
        </w:rPr>
        <w:t>Korisnik usluga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obvezuje se da će za usluge iz prethodnog </w:t>
      </w:r>
      <w:r>
        <w:rPr>
          <w:rFonts w:hint="default" w:ascii="Times New Roman" w:hAnsi="Times New Roman" w:cs="Times New Roman"/>
          <w:lang w:val="hr-HR"/>
        </w:rPr>
        <w:t>stav</w:t>
      </w:r>
      <w:r>
        <w:rPr>
          <w:rFonts w:hint="default" w:ascii="Times New Roman" w:hAnsi="Times New Roman" w:cs="Times New Roman"/>
        </w:rPr>
        <w:t>ka, redovito uplaćivati propisanu naknadu koja će biti naznačena na uplatnici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 xml:space="preserve">najkasnije u roku od </w:t>
      </w:r>
      <w:r>
        <w:rPr>
          <w:color w:val="auto"/>
        </w:rPr>
        <w:t>osam d</w:t>
      </w:r>
      <w:r>
        <w:rPr>
          <w:color w:val="000000"/>
        </w:rPr>
        <w:t>ana od primitka računa</w:t>
      </w:r>
      <w:r>
        <w:rPr>
          <w:color w:val="000000"/>
          <w:lang w:val="hr-HR"/>
        </w:rPr>
        <w:t>.</w:t>
      </w:r>
    </w:p>
    <w:p>
      <w:pPr>
        <w:pStyle w:val="5"/>
        <w:spacing w:after="283" w:line="240" w:lineRule="auto"/>
        <w:ind w:firstLine="600" w:firstLineChars="250"/>
        <w:jc w:val="both"/>
        <w:rPr>
          <w:rFonts w:hint="default" w:ascii="Times New Roman" w:hAnsi="Times New Roman" w:cs="Times New Roman"/>
          <w:b/>
          <w:bCs/>
        </w:rPr>
      </w:pPr>
      <w:r>
        <w:t xml:space="preserve">                            </w:t>
      </w:r>
      <w:r>
        <w:rPr>
          <w:rFonts w:hint="default" w:ascii="Times New Roman" w:hAnsi="Times New Roman" w:cs="Times New Roman"/>
          <w:b/>
          <w:bCs/>
        </w:rPr>
        <w:t xml:space="preserve">čl. </w:t>
      </w:r>
      <w:r>
        <w:rPr>
          <w:rFonts w:hint="default" w:ascii="Times New Roman" w:hAnsi="Times New Roman" w:cs="Times New Roman"/>
          <w:b/>
          <w:bCs/>
          <w:lang w:val="hr-HR"/>
        </w:rPr>
        <w:t>4</w:t>
      </w:r>
      <w:r>
        <w:rPr>
          <w:rFonts w:hint="default" w:ascii="Times New Roman" w:hAnsi="Times New Roman" w:cs="Times New Roman"/>
          <w:b/>
          <w:bCs/>
        </w:rPr>
        <w:t xml:space="preserve">. </w:t>
      </w:r>
    </w:p>
    <w:p>
      <w:pPr>
        <w:pStyle w:val="5"/>
        <w:spacing w:after="283" w:line="240" w:lineRule="auto"/>
        <w:ind w:firstLine="600" w:firstLineChars="250"/>
        <w:jc w:val="both"/>
        <w:rPr>
          <w:lang w:val="hr-HR"/>
        </w:rPr>
      </w:pPr>
      <w:r>
        <w:rPr>
          <w:rFonts w:hint="default" w:ascii="Times New Roman" w:hAnsi="Times New Roman" w:cs="Times New Roman"/>
          <w:b w:val="0"/>
          <w:bCs w:val="0"/>
        </w:rPr>
        <w:t>Visina usluge koju plaća korisnik, određuje se na temelju</w:t>
      </w:r>
      <w:r>
        <w:rPr>
          <w:rFonts w:hint="default" w:ascii="Times New Roman" w:hAnsi="Times New Roman" w:cs="Times New Roman"/>
          <w:b w:val="0"/>
          <w:bCs w:val="0"/>
          <w:lang w:val="hr-HR"/>
        </w:rPr>
        <w:t xml:space="preserve"> vrste odabranog programa i </w:t>
      </w:r>
      <w:r>
        <w:rPr>
          <w:rFonts w:hint="default" w:ascii="Times New Roman" w:hAnsi="Times New Roman" w:cs="Times New Roman"/>
          <w:b w:val="0"/>
          <w:bCs w:val="0"/>
          <w:color w:val="000000"/>
        </w:rPr>
        <w:t>O</w:t>
      </w:r>
      <w:r>
        <w:rPr>
          <w:rFonts w:hint="default" w:ascii="Times New Roman" w:hAnsi="Times New Roman" w:cs="Times New Roman"/>
          <w:b w:val="0"/>
          <w:bCs w:val="0"/>
          <w:color w:val="000000"/>
          <w:lang w:val="hr-HR"/>
        </w:rPr>
        <w:t xml:space="preserve">dluke </w:t>
      </w:r>
      <w:r>
        <w:rPr>
          <w:rFonts w:hint="default" w:ascii="Times New Roman" w:hAnsi="Times New Roman" w:cs="Times New Roman"/>
          <w:b w:val="0"/>
          <w:bCs w:val="0"/>
          <w:color w:val="000000"/>
        </w:rPr>
        <w:t xml:space="preserve">o mjerilima za naplatu usluga Dječjeg vrtića </w:t>
      </w:r>
      <w:r>
        <w:rPr>
          <w:rFonts w:hint="default" w:ascii="Times New Roman" w:hAnsi="Times New Roman" w:cs="Times New Roman"/>
          <w:b w:val="0"/>
          <w:bCs w:val="0"/>
          <w:color w:val="000000"/>
          <w:lang w:val="hr-HR"/>
        </w:rPr>
        <w:t xml:space="preserve">ZLATOKOSA BOROVO </w:t>
      </w:r>
      <w:r>
        <w:rPr>
          <w:rFonts w:hint="default" w:ascii="Times New Roman" w:hAnsi="Times New Roman" w:cs="Times New Roman"/>
          <w:b w:val="0"/>
          <w:bCs w:val="0"/>
          <w:color w:val="000000"/>
        </w:rPr>
        <w:t>od roditelja-korisnika usluga</w:t>
      </w:r>
      <w:r>
        <w:rPr>
          <w:rFonts w:hint="default" w:ascii="Times New Roman" w:hAnsi="Times New Roman" w:cs="Times New Roman"/>
          <w:b w:val="0"/>
          <w:bCs w:val="0"/>
          <w:color w:val="000000"/>
          <w:lang w:val="hr-HR"/>
        </w:rPr>
        <w:t>, koju donosi Osnivač vrtića Općina Borovo i to;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 xml:space="preserve">              </w:t>
      </w:r>
      <w:r>
        <w:rPr>
          <w:rFonts w:hint="default" w:ascii="Times New Roman" w:hAnsi="Times New Roman" w:cs="Times New Roman"/>
          <w:lang w:val="hr-HR"/>
        </w:rPr>
        <w:t>5,5 - satni program  roditelji plaćaju  45,00 eur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6,5 - satni program                60,00 eur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9,5 - satni program                70,00 eur</w:t>
      </w:r>
    </w:p>
    <w:p>
      <w:pPr>
        <w:rPr>
          <w:rFonts w:hint="default" w:ascii="Times New Roman" w:hAnsi="Times New Roman" w:cs="Times New Roman"/>
          <w:lang w:val="hr-HR"/>
        </w:rPr>
      </w:pPr>
    </w:p>
    <w:p>
      <w:pPr>
        <w:ind w:firstLine="600" w:firstLineChars="25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Ekonomska cijena iznosi ( korisnici izvan Općine Borovo):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5,5 - satni program  170,00 eur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6,5 - satni program  210,00 eur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9,5 - satni program  250,00 eur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600" w:firstLineChars="250"/>
        <w:rPr>
          <w:b/>
          <w:bCs/>
        </w:rPr>
      </w:pPr>
      <w:r>
        <w:rPr>
          <w:rFonts w:hint="default" w:ascii="Times New Roman" w:hAnsi="Times New Roman" w:cs="Times New Roman"/>
          <w:lang w:val="hr-HR"/>
        </w:rPr>
        <w:t>Davatelj usluge</w:t>
      </w:r>
      <w:r>
        <w:rPr>
          <w:rFonts w:hint="default" w:ascii="Times New Roman" w:hAnsi="Times New Roman" w:cs="Times New Roman"/>
        </w:rPr>
        <w:t xml:space="preserve"> se obvezuje da će o promjenama u pogledu visine nadoknade na vrijeme  izvijestiti korisnika, a najkasnije 1o dana unaprijed. </w:t>
      </w:r>
      <w:r>
        <w:t xml:space="preserve">                                             </w:t>
      </w:r>
      <w:r>
        <w:rPr>
          <w:b/>
          <w:bCs/>
        </w:rPr>
        <w:t xml:space="preserve">  </w:t>
      </w: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čl. </w:t>
      </w:r>
      <w:r>
        <w:rPr>
          <w:rFonts w:hint="default" w:ascii="Times New Roman" w:hAnsi="Times New Roman" w:cs="Times New Roman"/>
          <w:b/>
          <w:bCs/>
          <w:lang w:val="hr-HR"/>
        </w:rPr>
        <w:t>5</w:t>
      </w:r>
      <w:r>
        <w:rPr>
          <w:rFonts w:hint="default" w:ascii="Times New Roman" w:hAnsi="Times New Roman" w:cs="Times New Roman"/>
          <w:b/>
          <w:bCs/>
        </w:rPr>
        <w:t>.</w:t>
      </w:r>
    </w:p>
    <w:p>
      <w:pPr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Kada je izostanak zbog bolesti</w:t>
      </w:r>
      <w:r>
        <w:rPr>
          <w:rFonts w:hint="default" w:ascii="Times New Roman" w:hAnsi="Times New Roman" w:cs="Times New Roman"/>
          <w:lang w:val="hr-HR"/>
        </w:rPr>
        <w:t xml:space="preserve"> djeteta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30 dana ( uz ispričnicu) korisnik usluga ne plaća za taj mjesec.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Ako korisnik usluga ima upisano više djece</w:t>
      </w:r>
      <w:r>
        <w:rPr>
          <w:rFonts w:hint="default" w:ascii="Times New Roman" w:hAnsi="Times New Roman" w:cs="Times New Roman"/>
          <w:lang w:val="hr-HR"/>
        </w:rPr>
        <w:t xml:space="preserve"> u DV ZLATOKOSA BOROVO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za drugo dijete upisano u vrtić, visina usluge umanjuje se za 20 %, a za treće dijete </w:t>
      </w:r>
      <w:r>
        <w:rPr>
          <w:rFonts w:hint="default" w:ascii="Times New Roman" w:hAnsi="Times New Roman" w:cs="Times New Roman"/>
          <w:lang w:val="hr-HR"/>
        </w:rPr>
        <w:t xml:space="preserve">i svako slijedeće </w:t>
      </w:r>
      <w:r>
        <w:rPr>
          <w:rFonts w:hint="default" w:ascii="Times New Roman" w:hAnsi="Times New Roman" w:cs="Times New Roman"/>
        </w:rPr>
        <w:t xml:space="preserve">upisano u vrtić, usluga je besplatna. </w:t>
      </w:r>
    </w:p>
    <w:p>
      <w:pPr>
        <w:ind w:firstLine="600" w:firstLineChars="2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Kada dijete ne pohađa vrtić iz bilo kojih drugih razloga, rezervacija za taj mjesec iznosi </w:t>
      </w:r>
    </w:p>
    <w:p>
      <w:pPr>
        <w:ind w:firstLine="600" w:firstLineChars="25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10,00 eur.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Kada dijete ne pohađa vrtić duže od 90 dana, pri ponovnom dolasku, neophodan je ponovni upis.</w:t>
      </w: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čl. </w:t>
      </w:r>
      <w:r>
        <w:rPr>
          <w:rFonts w:hint="default" w:ascii="Times New Roman" w:hAnsi="Times New Roman" w:cs="Times New Roman"/>
          <w:b/>
          <w:bCs/>
          <w:lang w:val="hr-HR"/>
        </w:rPr>
        <w:t>6</w:t>
      </w:r>
      <w:r>
        <w:rPr>
          <w:rFonts w:hint="default" w:ascii="Times New Roman" w:hAnsi="Times New Roman" w:cs="Times New Roman"/>
          <w:b/>
          <w:bCs/>
        </w:rPr>
        <w:t>.</w:t>
      </w:r>
    </w:p>
    <w:p>
      <w:r>
        <w:t xml:space="preserve">     </w:t>
      </w:r>
      <w:r>
        <w:rPr>
          <w:rFonts w:hint="default" w:ascii="Times New Roman" w:hAnsi="Times New Roman" w:cs="Times New Roman"/>
          <w:lang w:val="hr-HR"/>
        </w:rPr>
        <w:t xml:space="preserve">Davatelj usluga </w:t>
      </w:r>
      <w:r>
        <w:rPr>
          <w:rFonts w:hint="default" w:ascii="Times New Roman" w:hAnsi="Times New Roman" w:cs="Times New Roman"/>
        </w:rPr>
        <w:t xml:space="preserve">će otkazati pružanje usluge korisniku koji ne izvrši obvezu plaćanja u roku 30 dana od dana dospijeća obveze, a potraživanja će se naplatiti putem suda.  </w:t>
      </w:r>
      <w:r>
        <w:t xml:space="preserve">                                                                      </w:t>
      </w: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čl. </w:t>
      </w:r>
      <w:r>
        <w:rPr>
          <w:rFonts w:hint="default" w:ascii="Times New Roman" w:hAnsi="Times New Roman" w:cs="Times New Roman"/>
          <w:b/>
          <w:bCs/>
          <w:lang w:val="hr-HR"/>
        </w:rPr>
        <w:t>7</w:t>
      </w:r>
      <w:r>
        <w:rPr>
          <w:rFonts w:hint="default" w:ascii="Times New Roman" w:hAnsi="Times New Roman" w:cs="Times New Roman"/>
          <w:b/>
          <w:bCs/>
        </w:rPr>
        <w:t>.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t xml:space="preserve">    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Davatelj usluge obvezuje s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e: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- pružiti program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e predškolskog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odgoja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i obrazovanja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, zdravstvene zaštite, prehrane i socijalne skrbi za vrijeme dok dijete boravi u vrtiću-jaslicama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,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- pratiti razvoj djeteta i upozoriti roditelje na uočene probleme, 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- osigurati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sigurnost djece u vrtiću,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- surađivati sa rodteljima u svim segmentima važnim za psihofizički razvoj djece kao i sa drugim srodnim intitucijama.</w:t>
      </w:r>
    </w:p>
    <w:p>
      <w:pPr>
        <w:rPr>
          <w:rFonts w:hint="default" w:ascii="Times New Roman" w:hAnsi="Times New Roman" w:cs="Times New Roman"/>
          <w:b/>
          <w:bCs/>
        </w:rPr>
      </w:pPr>
      <w:r>
        <w:t xml:space="preserve">                                  </w:t>
      </w:r>
      <w:r>
        <w:rPr>
          <w:rFonts w:hint="default" w:ascii="Times New Roman" w:hAnsi="Times New Roman" w:cs="Times New Roman"/>
          <w:b/>
          <w:bCs/>
        </w:rPr>
        <w:t>čl. 8.</w:t>
      </w:r>
    </w:p>
    <w:p>
      <w:pPr>
        <w:pStyle w:val="4"/>
        <w:ind w:firstLine="600" w:firstLineChars="250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Korisnik usluge obvezuje se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: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- pridržavati se svih odluka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O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snivača odnosno davatelja usluge,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- javiti se odgojitelju prilikom dolaska i odlaska djeteta,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- dati pisanu suglasnost za osobu koja nije roditelj-skrbnik, a dolazi po dijete,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- dolaziti po dijete u okviru radnog vremena davatelja usluge,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- odazivati se na suradnju po pozivu stručne službe davatelja usluge zbog problema djeteta,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- plaćati mjesečnu cijenu pružene usluge do datuma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navedenog u čl 3. ovog Ugovora.</w:t>
      </w:r>
    </w:p>
    <w:p/>
    <w:p>
      <w:r>
        <w:t xml:space="preserve">                               </w:t>
      </w:r>
      <w:r>
        <w:rPr>
          <w:lang w:val="hr-HR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čl. 9</w:t>
      </w:r>
      <w:r>
        <w:rPr>
          <w:rFonts w:hint="default" w:ascii="Times New Roman" w:hAnsi="Times New Roman" w:cs="Times New Roman"/>
        </w:rPr>
        <w:t>.</w:t>
      </w:r>
      <w:r>
        <w:t xml:space="preserve">                                         </w:t>
      </w:r>
    </w:p>
    <w:p>
      <w:pPr>
        <w:pStyle w:val="4"/>
      </w:pPr>
      <w:r>
        <w:t xml:space="preserve">    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Stranke su suglasne da u slučaju ne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pridržavanja obveza iz članka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. ovog Ugovora od strane korisnika usluge, davatelj usluge ima pravo ispisati dijete, a eventualno nepodmireno dugovanje zatražiti zakonskim putem suda.</w:t>
      </w:r>
      <w:r>
        <w:t xml:space="preserve">                              </w:t>
      </w:r>
    </w:p>
    <w:p>
      <w:pPr>
        <w:ind w:firstLine="3975" w:firstLineChars="165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čl. 10.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t xml:space="preserve">     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Korisnik usluge se obvezuje da u Dječji vrtić-jaslice neće dovoditi bolesno dijete, kako bi se izbjeglo ugrožavanje zdravlja ostale djece, a nakon preboljene zarazne bolesti mora donijeti potvrdu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kojom nadležni liječnik dozvoljava ponovni boravak djeteta u Dječjem vrtiću-jaslicama.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 </w:t>
      </w:r>
      <w:r>
        <w:t xml:space="preserve">                          </w:t>
      </w:r>
      <w:r>
        <w:rPr>
          <w:lang w:val="hr-HR"/>
        </w:rPr>
        <w:t xml:space="preserve">    </w:t>
      </w:r>
      <w:r>
        <w:t xml:space="preserve"> </w:t>
      </w:r>
      <w:r>
        <w:rPr>
          <w:rFonts w:hint="default" w:ascii="Times New Roman" w:hAnsi="Times New Roman" w:cs="Times New Roman"/>
          <w:b/>
          <w:bCs/>
        </w:rPr>
        <w:t>čl. 11.</w:t>
      </w:r>
    </w:p>
    <w:p>
      <w:pPr>
        <w:pStyle w:val="4"/>
      </w:pPr>
      <w:r>
        <w:rPr>
          <w:rFonts w:hint="default" w:ascii="Times New Roman" w:hAnsi="Times New Roman" w:cs="Times New Roman"/>
          <w:b/>
          <w:bCs/>
          <w:lang w:val="hr-HR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Stranke suglasno utvrđuju da tijekom godine, u vrijeme blagdana, državnih praznika, ljetnih i zimskih školskih praznika, davatelj usluge zadržava pravo drugačijeg organiziranja rada i to u vidu privremenog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spajanja skupina,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 odnosno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rada u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dežur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nim skupinama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.</w:t>
      </w:r>
      <w:r>
        <w:t xml:space="preserve">      </w:t>
      </w:r>
    </w:p>
    <w:p>
      <w:pPr>
        <w:rPr>
          <w:rFonts w:hint="default" w:ascii="Times New Roman" w:hAnsi="Times New Roman" w:cs="Times New Roman"/>
          <w:b/>
          <w:bCs/>
        </w:rPr>
      </w:pPr>
      <w:r>
        <w:t xml:space="preserve">                                  </w:t>
      </w:r>
      <w:r>
        <w:rPr>
          <w:rFonts w:hint="default" w:ascii="Times New Roman" w:hAnsi="Times New Roman" w:cs="Times New Roman"/>
          <w:b/>
          <w:bCs/>
        </w:rPr>
        <w:t>čl. 12.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t xml:space="preserve">      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Ovaj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U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govor stupa na snagu danom potpisa i vrijedi do dana ispisa djeteta iz vrtića-jaslica, odnosno do eventualne izmjene cijene plaćanja usluge Vrtića iz članka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4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. ovog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U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govora, o čemu će se sklopiti aneks ovom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U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govoru. </w:t>
      </w:r>
    </w:p>
    <w:p>
      <w:pPr>
        <w:pStyle w:val="4"/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 xml:space="preserve">                                  </w:t>
      </w:r>
      <w:r>
        <w:rPr>
          <w:rFonts w:hint="default" w:ascii="Times New Roman" w:hAnsi="Times New Roman" w:cs="Times New Roman"/>
          <w:b/>
          <w:bCs/>
        </w:rPr>
        <w:t>čl. 1</w:t>
      </w:r>
      <w:r>
        <w:rPr>
          <w:rFonts w:hint="default" w:ascii="Times New Roman" w:hAnsi="Times New Roman" w:cs="Times New Roman"/>
          <w:b/>
          <w:bCs/>
          <w:lang w:val="hr-HR"/>
        </w:rPr>
        <w:t>3</w:t>
      </w:r>
      <w:r>
        <w:rPr>
          <w:rFonts w:hint="default" w:ascii="Times New Roman" w:hAnsi="Times New Roman" w:cs="Times New Roman"/>
          <w:b/>
          <w:bCs/>
        </w:rPr>
        <w:t>.</w:t>
      </w:r>
    </w:p>
    <w:p>
      <w:pPr>
        <w:rPr>
          <w:rFonts w:hint="default" w:ascii="Times New Roman" w:hAnsi="Times New Roman" w:cs="Times New Roman"/>
        </w:rPr>
      </w:pPr>
      <w:r>
        <w:t xml:space="preserve">       </w:t>
      </w:r>
      <w:r>
        <w:rPr>
          <w:rFonts w:hint="default" w:ascii="Times New Roman" w:hAnsi="Times New Roman" w:cs="Times New Roman"/>
        </w:rPr>
        <w:t>Ovaj Ugovor sačinjen je u dva istovjetna primjerka od kojih svakoj stranci pripada po jedan.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                                 </w:t>
      </w:r>
      <w:r>
        <w:rPr>
          <w:rFonts w:hint="default" w:ascii="Times New Roman" w:hAnsi="Times New Roman" w:cs="Times New Roman"/>
          <w:b/>
          <w:bCs/>
        </w:rPr>
        <w:t>čl. 1</w:t>
      </w:r>
      <w:r>
        <w:rPr>
          <w:rFonts w:hint="default" w:ascii="Times New Roman" w:hAnsi="Times New Roman" w:cs="Times New Roman"/>
          <w:b/>
          <w:bCs/>
          <w:lang w:val="hr-HR"/>
        </w:rPr>
        <w:t>4.</w:t>
      </w:r>
    </w:p>
    <w:p>
      <w:pPr>
        <w:pStyle w:val="4"/>
        <w:rPr>
          <w:rFonts w:ascii="Arial" w:hAnsi="Arial"/>
          <w:b/>
          <w:i/>
        </w:rPr>
      </w:pPr>
      <w:r>
        <w:rPr>
          <w:rFonts w:hint="default" w:ascii="Times New Roman" w:hAnsi="Times New Roman" w:cs="Times New Roman"/>
          <w:lang w:val="hr-HR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 xml:space="preserve">Stranke su suglasne da sve nesporazume u tumačenju ugovornih odredbi rješavaju sporazumno, u protivnom ugovaraju nadležnost suda u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Vukovaru</w:t>
      </w:r>
      <w:r>
        <w:rPr>
          <w:rFonts w:hint="default" w:ascii="Times New Roman" w:hAnsi="Times New Roman" w:cs="Times New Roman"/>
          <w:b w:val="0"/>
          <w:bCs/>
          <w:i w:val="0"/>
          <w:iCs/>
        </w:rPr>
        <w:t>.</w:t>
      </w:r>
      <w:r>
        <w:rPr>
          <w:rFonts w:ascii="Arial" w:hAnsi="Arial"/>
          <w:b/>
          <w:i/>
        </w:rPr>
        <w:t xml:space="preserve"> </w:t>
      </w:r>
    </w:p>
    <w:p>
      <w:pPr>
        <w:pStyle w:val="4"/>
        <w:ind w:firstLine="4096" w:firstLineChars="1700"/>
        <w:jc w:val="both"/>
        <w:rPr>
          <w:rFonts w:ascii="Arial" w:hAnsi="Arial"/>
          <w:b/>
          <w:i/>
        </w:rPr>
      </w:pPr>
      <w:r>
        <w:rPr>
          <w:rFonts w:hint="default" w:ascii="Times New Roman" w:hAnsi="Times New Roman" w:cs="Times New Roman"/>
          <w:b/>
          <w:bCs/>
        </w:rPr>
        <w:t>čl. 1</w:t>
      </w:r>
      <w:r>
        <w:rPr>
          <w:rFonts w:hint="default" w:ascii="Times New Roman" w:hAnsi="Times New Roman" w:cs="Times New Roman"/>
          <w:b/>
          <w:bCs/>
          <w:lang w:val="hr-HR"/>
        </w:rPr>
        <w:t>5.</w:t>
      </w:r>
    </w:p>
    <w:p>
      <w:pPr>
        <w:pStyle w:val="4"/>
        <w:ind w:firstLine="720" w:firstLineChars="300"/>
        <w:rPr>
          <w:rFonts w:hint="default" w:ascii="Times New Roman" w:hAnsi="Times New Roman" w:cs="Times New Roman"/>
          <w:b w:val="0"/>
          <w:bCs/>
          <w:i w:val="0"/>
          <w:iCs/>
        </w:rPr>
      </w:pPr>
      <w:r>
        <w:rPr>
          <w:rFonts w:hint="default" w:ascii="Times New Roman" w:hAnsi="Times New Roman" w:cs="Times New Roman"/>
          <w:b w:val="0"/>
          <w:bCs/>
          <w:i w:val="0"/>
          <w:iCs/>
        </w:rPr>
        <w:t>U znak prihvaćanja prava i obveza iz ovog Ugovora, ugovorne strane ga potpisuju</w:t>
      </w:r>
      <w:r>
        <w:rPr>
          <w:rFonts w:hint="default" w:ascii="Times New Roman" w:hAnsi="Times New Roman" w:cs="Times New Roman"/>
          <w:b w:val="0"/>
          <w:bCs/>
          <w:i w:val="0"/>
          <w:iCs/>
          <w:lang w:val="hr-HR"/>
        </w:rPr>
        <w:t>.</w:t>
      </w:r>
    </w:p>
    <w:p>
      <w:r>
        <w:t xml:space="preserve">       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KLASA:601-04/24-01/</w:t>
      </w: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URBROJ:2196-9 -1-01-24-01</w:t>
      </w:r>
    </w:p>
    <w:p>
      <w:pPr>
        <w:rPr>
          <w:rFonts w:hint="default" w:ascii="Times New Roman" w:hAnsi="Times New Roman" w:cs="Times New Roman"/>
          <w:lang w:val="hr-HR"/>
        </w:rPr>
      </w:pPr>
    </w:p>
    <w:p>
      <w:r>
        <w:rPr>
          <w:rFonts w:hint="default" w:ascii="Times New Roman" w:hAnsi="Times New Roman" w:cs="Times New Roman"/>
        </w:rPr>
        <w:t>U Borovu,</w:t>
      </w:r>
      <w:r>
        <w:rPr>
          <w:rFonts w:hint="default" w:ascii="Times New Roman" w:hAnsi="Times New Roman" w:cs="Times New Roman"/>
          <w:lang w:val="hr-HR"/>
        </w:rPr>
        <w:t xml:space="preserve"> _______ 2024.</w:t>
      </w:r>
      <w:r>
        <w:t xml:space="preserve"> </w:t>
      </w:r>
    </w:p>
    <w:p>
      <w:r>
        <w:t xml:space="preserve">                </w:t>
      </w:r>
    </w:p>
    <w:p>
      <w:pPr>
        <w:pStyle w:val="6"/>
        <w:ind w:left="6144" w:hanging="5632" w:hangingChars="2550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 xml:space="preserve">ZA 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>DAVATELJ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>A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USLUGE                              KORISNIK 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>USLUGE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6"/>
        <w:ind w:left="6023" w:hanging="5521" w:hangingChars="2500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RAVNATELJ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>ICA DV ZLATOKOSA: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RODITELJ/SKRBNIK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>: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                                </w:t>
      </w:r>
    </w:p>
    <w:p>
      <w:pPr>
        <w:pStyle w:val="6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 xml:space="preserve">Radmila Latas        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</w:t>
      </w:r>
    </w:p>
    <w:p>
      <w:pPr>
        <w:pStyle w:val="6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___________________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>____________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hr-HR"/>
        </w:rPr>
        <w:t xml:space="preserve">                 _____________________________________</w:t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 xml:space="preserve">                                        </w:t>
      </w:r>
    </w:p>
    <w:p/>
    <w:sectPr>
      <w:pgSz w:w="11906" w:h="16838"/>
      <w:pgMar w:top="457" w:right="409" w:bottom="301" w:left="69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ndale Sans UI">
    <w:altName w:val="Microsoft JhengHei Light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564F"/>
    <w:rsid w:val="20C22A1C"/>
    <w:rsid w:val="24F01752"/>
    <w:rsid w:val="2D2E7C3E"/>
    <w:rsid w:val="325008A7"/>
    <w:rsid w:val="3F241C51"/>
    <w:rsid w:val="52D821B5"/>
    <w:rsid w:val="5457228D"/>
    <w:rsid w:val="5480564F"/>
    <w:rsid w:val="693D6E8E"/>
    <w:rsid w:val="6DCB7E99"/>
    <w:rsid w:val="6E655C71"/>
    <w:rsid w:val="747016EB"/>
    <w:rsid w:val="7D3A2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hr-HR" w:eastAsia="hr-H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0"/>
    <w:qFormat/>
    <w:uiPriority w:val="1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">
    <w:name w:val="Sadržaji tabl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ndale Sans UI"/>
      <w:kern w:val="1"/>
      <w:sz w:val="24"/>
      <w:szCs w:val="24"/>
    </w:rPr>
  </w:style>
  <w:style w:type="paragraph" w:customStyle="1" w:styleId="6">
    <w:name w:val="_Style 1"/>
    <w:qFormat/>
    <w:uiPriority w:val="1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2018-06-29T07:08:00Z</dcterms:created>
  <dc:creator>DV Zlatokosa</dc:creator>
  <cp:lastModifiedBy>DV Zlatokosa</cp:lastModifiedBy>
  <cp:lastPrinted>2023-01-31T08:20:00Z</cp:lastPrinted>
  <dcterms:modified xsi:type="dcterms:W3CDTF">2024-09-02T09:21:23Z</dcterms:modified>
  <dc:title>Na temelju članka 18. Pravilnika o upisu djece i ostvarivanju prava i obveza korisnika usluga u Dječjem vrtiću  ZLATOKOSA BOROVO,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  <property fmtid="{D5CDD505-2E9C-101B-9397-08002B2CF9AE}" pid="3" name="ICV">
    <vt:lpwstr>3CD1507CA92A4C249F59FE7FB456F9AE</vt:lpwstr>
  </property>
</Properties>
</file>